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0D2696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</w:t>
      </w:r>
      <w:r w:rsidR="00AE1F7F"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</w:t>
      </w: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C057B2">
      <w:pPr>
        <w:spacing w:line="276" w:lineRule="auto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 xml:space="preserve">                                 </w:t>
      </w:r>
      <w:r>
        <w:rPr>
          <w:b/>
          <w:sz w:val="32"/>
          <w:szCs w:val="32"/>
        </w:rPr>
        <w:t xml:space="preserve">     </w:t>
      </w: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1762A3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29.1</w:t>
      </w:r>
      <w:r w:rsidR="00EF187D">
        <w:rPr>
          <w:sz w:val="28"/>
          <w:szCs w:val="28"/>
        </w:rPr>
        <w:t>2.2015г.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  </w:t>
      </w:r>
      <w:r w:rsidR="00AE1F7F" w:rsidRPr="00F621CD">
        <w:rPr>
          <w:b/>
          <w:sz w:val="28"/>
          <w:szCs w:val="28"/>
        </w:rPr>
        <w:t>№</w:t>
      </w:r>
      <w:r w:rsidR="00EF187D" w:rsidRPr="00EF187D">
        <w:rPr>
          <w:b/>
          <w:sz w:val="28"/>
          <w:szCs w:val="28"/>
        </w:rPr>
        <w:t xml:space="preserve">  1</w:t>
      </w:r>
      <w:r>
        <w:rPr>
          <w:b/>
          <w:sz w:val="28"/>
          <w:szCs w:val="28"/>
        </w:rPr>
        <w:t>7</w:t>
      </w:r>
      <w:r w:rsidR="00732403">
        <w:rPr>
          <w:b/>
          <w:sz w:val="28"/>
          <w:szCs w:val="28"/>
        </w:rPr>
        <w:t>5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732403">
        <w:rPr>
          <w:sz w:val="28"/>
          <w:szCs w:val="28"/>
        </w:rPr>
        <w:t>13.11.2013 № 97</w:t>
      </w:r>
      <w:r>
        <w:rPr>
          <w:sz w:val="28"/>
          <w:szCs w:val="28"/>
        </w:rPr>
        <w:t xml:space="preserve"> </w:t>
      </w:r>
    </w:p>
    <w:p w:rsidR="00CC377B" w:rsidRPr="0078255D" w:rsidRDefault="00EF187D" w:rsidP="0078255D">
      <w:pPr>
        <w:suppressAutoHyphens/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proofErr w:type="spellStart"/>
      <w:r w:rsidR="00732403" w:rsidRPr="00CB5C65">
        <w:rPr>
          <w:kern w:val="2"/>
          <w:sz w:val="28"/>
          <w:szCs w:val="28"/>
        </w:rPr>
        <w:t>Энергоэффективность</w:t>
      </w:r>
      <w:proofErr w:type="spellEnd"/>
      <w:r w:rsidR="00732403" w:rsidRPr="00CB5C65">
        <w:rPr>
          <w:kern w:val="2"/>
          <w:sz w:val="28"/>
          <w:szCs w:val="28"/>
        </w:rPr>
        <w:t xml:space="preserve"> и развитие энергетики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1762A3" w:rsidRPr="001762A3" w:rsidRDefault="004A11CE" w:rsidP="001762A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03FDC" w:rsidRDefault="00E03FDC" w:rsidP="00C057B2">
      <w:pPr>
        <w:spacing w:line="276" w:lineRule="auto"/>
        <w:jc w:val="both"/>
        <w:rPr>
          <w:sz w:val="28"/>
          <w:szCs w:val="28"/>
        </w:rPr>
      </w:pPr>
    </w:p>
    <w:p w:rsidR="00481D88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F187D" w:rsidRDefault="00EF187D" w:rsidP="00C057B2">
      <w:pPr>
        <w:spacing w:line="276" w:lineRule="auto"/>
        <w:jc w:val="both"/>
        <w:rPr>
          <w:sz w:val="28"/>
          <w:szCs w:val="28"/>
        </w:rPr>
      </w:pPr>
    </w:p>
    <w:p w:rsidR="00222D97" w:rsidRPr="00EF187D" w:rsidRDefault="00EF187D" w:rsidP="00EF187D">
      <w:pPr>
        <w:numPr>
          <w:ilvl w:val="0"/>
          <w:numId w:val="5"/>
        </w:numPr>
        <w:spacing w:line="276" w:lineRule="auto"/>
        <w:ind w:left="0" w:hanging="720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732403">
        <w:rPr>
          <w:sz w:val="28"/>
          <w:szCs w:val="28"/>
        </w:rPr>
        <w:t>ого поселения от 13.11.2013 № 97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proofErr w:type="spellStart"/>
      <w:r w:rsidR="00732403" w:rsidRPr="00CB5C65">
        <w:rPr>
          <w:kern w:val="2"/>
          <w:sz w:val="28"/>
          <w:szCs w:val="28"/>
        </w:rPr>
        <w:t>Энергоэффективность</w:t>
      </w:r>
      <w:proofErr w:type="spellEnd"/>
      <w:r w:rsidR="00732403" w:rsidRPr="00CB5C65">
        <w:rPr>
          <w:kern w:val="2"/>
          <w:sz w:val="28"/>
          <w:szCs w:val="28"/>
        </w:rPr>
        <w:t xml:space="preserve"> и развитие энергетики</w:t>
      </w:r>
      <w:r w:rsidRPr="00EF187D">
        <w:rPr>
          <w:sz w:val="28"/>
          <w:szCs w:val="28"/>
        </w:rPr>
        <w:t>»»</w:t>
      </w:r>
      <w:r w:rsidR="00222D97" w:rsidRPr="00EF187D">
        <w:rPr>
          <w:sz w:val="28"/>
          <w:szCs w:val="28"/>
        </w:rPr>
        <w:t xml:space="preserve"> следующие изменения:</w:t>
      </w:r>
    </w:p>
    <w:p w:rsidR="00222D97" w:rsidRDefault="00222D97" w:rsidP="00222D97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04210" w:rsidRPr="00204210" w:rsidRDefault="001762A3" w:rsidP="00204210">
      <w:pPr>
        <w:numPr>
          <w:ilvl w:val="1"/>
          <w:numId w:val="8"/>
        </w:numPr>
        <w:spacing w:after="200" w:line="276" w:lineRule="auto"/>
        <w:ind w:left="0" w:firstLine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20421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>общий объем финансирования муниципа</w:t>
            </w:r>
            <w:r w:rsidR="004E2A48">
              <w:rPr>
                <w:kern w:val="2"/>
                <w:sz w:val="28"/>
                <w:szCs w:val="28"/>
              </w:rPr>
              <w:t>льной программы составляет 781,8</w:t>
            </w:r>
            <w:r w:rsidRPr="00732403">
              <w:rPr>
                <w:kern w:val="2"/>
                <w:sz w:val="28"/>
                <w:szCs w:val="28"/>
              </w:rPr>
              <w:t xml:space="preserve"> тыс. рублей, в том числе:</w:t>
            </w:r>
          </w:p>
          <w:p w:rsidR="00732403" w:rsidRPr="00732403" w:rsidRDefault="00732403" w:rsidP="00732403">
            <w:pPr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за счет средств местного бюджета – </w:t>
            </w:r>
            <w:r>
              <w:rPr>
                <w:kern w:val="2"/>
                <w:sz w:val="28"/>
                <w:szCs w:val="28"/>
              </w:rPr>
              <w:t>781</w:t>
            </w:r>
            <w:r w:rsidRPr="00732403">
              <w:rPr>
                <w:kern w:val="2"/>
                <w:sz w:val="28"/>
                <w:szCs w:val="28"/>
              </w:rPr>
              <w:t xml:space="preserve">,8 тыс. рублей: 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в 2014 году – </w:t>
            </w:r>
            <w:r>
              <w:rPr>
                <w:kern w:val="2"/>
                <w:sz w:val="28"/>
                <w:szCs w:val="28"/>
              </w:rPr>
              <w:t>102,0</w:t>
            </w:r>
            <w:r w:rsidRPr="00732403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в 2015 году – </w:t>
            </w:r>
            <w:r>
              <w:rPr>
                <w:kern w:val="2"/>
                <w:sz w:val="28"/>
                <w:szCs w:val="28"/>
              </w:rPr>
              <w:t>139,8</w:t>
            </w:r>
            <w:r w:rsidRPr="00732403">
              <w:rPr>
                <w:kern w:val="2"/>
                <w:sz w:val="28"/>
                <w:szCs w:val="28"/>
              </w:rPr>
              <w:t xml:space="preserve"> тыс. рублей; 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в 2016 году – </w:t>
            </w:r>
            <w:r>
              <w:rPr>
                <w:kern w:val="2"/>
                <w:sz w:val="28"/>
                <w:szCs w:val="28"/>
              </w:rPr>
              <w:t>60</w:t>
            </w:r>
            <w:r w:rsidRPr="00732403">
              <w:rPr>
                <w:kern w:val="2"/>
                <w:sz w:val="28"/>
                <w:szCs w:val="28"/>
              </w:rPr>
              <w:t>,0 тыс. рублей;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>в 2017 году – 120,0 тыс. рублей;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>в 2018 году – 120,0 тыс. рублей;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>в 2019 году – 120,0 тыс. рублей;</w:t>
            </w:r>
          </w:p>
          <w:p w:rsidR="00732403" w:rsidRPr="00732403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>в 2020 году – 120,0 тыс. рублей;</w:t>
            </w:r>
          </w:p>
          <w:p w:rsidR="00204210" w:rsidRPr="00204210" w:rsidRDefault="00732403" w:rsidP="00732403">
            <w:pPr>
              <w:jc w:val="both"/>
              <w:rPr>
                <w:kern w:val="2"/>
                <w:sz w:val="28"/>
                <w:szCs w:val="28"/>
              </w:rPr>
            </w:pPr>
            <w:r w:rsidRPr="00732403">
              <w:rPr>
                <w:kern w:val="2"/>
                <w:sz w:val="28"/>
                <w:szCs w:val="28"/>
              </w:rPr>
              <w:t xml:space="preserve">Объемы финансирования по мероприятиям муниципальной программы являются прогнозными и подлежат уточнению в соответствии с действующим </w:t>
            </w:r>
            <w:r>
              <w:rPr>
                <w:kern w:val="2"/>
                <w:sz w:val="28"/>
                <w:szCs w:val="28"/>
              </w:rPr>
              <w:t>законодательством.»;</w:t>
            </w:r>
          </w:p>
        </w:tc>
      </w:tr>
    </w:tbl>
    <w:p w:rsidR="001762A3" w:rsidRPr="001762A3" w:rsidRDefault="001762A3" w:rsidP="00204210">
      <w:pPr>
        <w:tabs>
          <w:tab w:val="left" w:pos="4365"/>
        </w:tabs>
        <w:jc w:val="both"/>
        <w:rPr>
          <w:sz w:val="28"/>
          <w:szCs w:val="28"/>
        </w:rPr>
      </w:pPr>
    </w:p>
    <w:p w:rsidR="001762A3" w:rsidRPr="00235824" w:rsidRDefault="008D10DB" w:rsidP="00235824">
      <w:pPr>
        <w:numPr>
          <w:ilvl w:val="1"/>
          <w:numId w:val="8"/>
        </w:numPr>
        <w:spacing w:after="200" w:line="276" w:lineRule="auto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2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 изложить в новой р</w:t>
      </w:r>
      <w:r w:rsidR="00732403">
        <w:rPr>
          <w:rFonts w:eastAsia="Calibri"/>
          <w:bCs/>
          <w:iCs/>
          <w:sz w:val="28"/>
          <w:szCs w:val="28"/>
          <w:lang w:eastAsia="en-US"/>
        </w:rPr>
        <w:t>едакции  согласно Приложению</w:t>
      </w:r>
      <w:r w:rsidR="00235824">
        <w:rPr>
          <w:rFonts w:eastAsia="Calibri"/>
          <w:bCs/>
          <w:iCs/>
          <w:sz w:val="28"/>
          <w:szCs w:val="28"/>
          <w:lang w:eastAsia="en-US"/>
        </w:rPr>
        <w:t xml:space="preserve"> к настоящему постановлению.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bCs/>
          <w:iCs/>
          <w:sz w:val="28"/>
          <w:szCs w:val="28"/>
          <w:lang w:eastAsia="en-US"/>
        </w:rPr>
        <w:t>2.</w:t>
      </w:r>
      <w:r w:rsidRPr="001762A3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1762A3" w:rsidRPr="001762A3" w:rsidRDefault="001762A3" w:rsidP="001762A3">
      <w:pPr>
        <w:spacing w:after="200" w:line="276" w:lineRule="auto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547449" w:rsidRDefault="00547449" w:rsidP="00C057B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ind w:left="720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F52E42" w:rsidRDefault="00F52E42" w:rsidP="00F52E4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4C0924" w:rsidRDefault="004C0924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                         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AE1F7F">
          <w:headerReference w:type="default" r:id="rId8"/>
          <w:pgSz w:w="11906" w:h="16838"/>
          <w:pgMar w:top="899" w:right="850" w:bottom="1134" w:left="1701" w:header="708" w:footer="708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73240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29.12.2015 № 175</w:t>
      </w:r>
    </w:p>
    <w:p w:rsidR="00732403" w:rsidRDefault="0073240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2</w:t>
      </w:r>
    </w:p>
    <w:p w:rsidR="00732403" w:rsidRDefault="0073240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732403" w:rsidRDefault="00732403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proofErr w:type="spellStart"/>
      <w:r>
        <w:t>Энергоэффективность</w:t>
      </w:r>
      <w:proofErr w:type="spellEnd"/>
      <w:r>
        <w:t xml:space="preserve"> и развитие энергетики»</w:t>
      </w:r>
    </w:p>
    <w:p w:rsidR="00732403" w:rsidRPr="00732403" w:rsidRDefault="00732403" w:rsidP="00732403">
      <w:pPr>
        <w:spacing w:line="235" w:lineRule="auto"/>
        <w:jc w:val="center"/>
        <w:rPr>
          <w:kern w:val="2"/>
          <w:sz w:val="28"/>
          <w:szCs w:val="28"/>
        </w:rPr>
      </w:pPr>
      <w:r w:rsidRPr="00732403">
        <w:rPr>
          <w:kern w:val="2"/>
          <w:sz w:val="28"/>
          <w:szCs w:val="28"/>
        </w:rPr>
        <w:t xml:space="preserve">Расходы бюджета Красновского сельского поселения на реализацию муниципальной программы </w:t>
      </w:r>
    </w:p>
    <w:p w:rsidR="00732403" w:rsidRPr="00732403" w:rsidRDefault="00732403" w:rsidP="00732403">
      <w:pPr>
        <w:spacing w:line="235" w:lineRule="auto"/>
        <w:ind w:firstLine="540"/>
        <w:rPr>
          <w:kern w:val="2"/>
          <w:sz w:val="28"/>
          <w:szCs w:val="28"/>
        </w:rPr>
      </w:pPr>
    </w:p>
    <w:tbl>
      <w:tblPr>
        <w:tblW w:w="420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114"/>
        <w:gridCol w:w="1662"/>
        <w:gridCol w:w="1939"/>
        <w:gridCol w:w="1115"/>
        <w:gridCol w:w="1115"/>
        <w:gridCol w:w="1117"/>
        <w:gridCol w:w="1120"/>
        <w:gridCol w:w="1115"/>
        <w:gridCol w:w="1115"/>
        <w:gridCol w:w="1123"/>
      </w:tblGrid>
      <w:tr w:rsidR="00732403" w:rsidRPr="00732403" w:rsidTr="00A376A0">
        <w:trPr>
          <w:tblCellSpacing w:w="5" w:type="nil"/>
          <w:jc w:val="center"/>
        </w:trPr>
        <w:tc>
          <w:tcPr>
            <w:tcW w:w="1129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Статус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 xml:space="preserve">Наименование </w:t>
            </w:r>
            <w:r w:rsidRPr="00732403">
              <w:rPr>
                <w:kern w:val="2"/>
              </w:rPr>
              <w:br/>
              <w:t xml:space="preserve"> муниципальной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 xml:space="preserve">программы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966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 xml:space="preserve">Ответственный </w:t>
            </w:r>
            <w:r w:rsidRPr="00732403">
              <w:rPr>
                <w:kern w:val="2"/>
              </w:rPr>
              <w:br/>
              <w:t xml:space="preserve"> исполнитель, </w:t>
            </w:r>
            <w:r w:rsidRPr="00732403">
              <w:rPr>
                <w:kern w:val="2"/>
              </w:rPr>
              <w:br/>
              <w:t xml:space="preserve"> соисполнители, </w:t>
            </w:r>
            <w:r w:rsidRPr="00732403">
              <w:rPr>
                <w:kern w:val="2"/>
              </w:rPr>
              <w:br/>
              <w:t>участники</w:t>
            </w:r>
          </w:p>
        </w:tc>
        <w:tc>
          <w:tcPr>
            <w:tcW w:w="7918" w:type="dxa"/>
            <w:gridSpan w:val="7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Расходы (тыс. рублей)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29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966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2014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2015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2016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2017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2018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2019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2020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год</w:t>
            </w:r>
          </w:p>
        </w:tc>
      </w:tr>
    </w:tbl>
    <w:p w:rsidR="00732403" w:rsidRPr="00732403" w:rsidRDefault="00732403" w:rsidP="00732403">
      <w:pPr>
        <w:spacing w:line="235" w:lineRule="auto"/>
        <w:rPr>
          <w:sz w:val="2"/>
          <w:szCs w:val="2"/>
        </w:rPr>
      </w:pPr>
    </w:p>
    <w:tbl>
      <w:tblPr>
        <w:tblW w:w="420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20" w:firstRow="1" w:lastRow="0" w:firstColumn="0" w:lastColumn="0" w:noHBand="0" w:noVBand="0"/>
      </w:tblPr>
      <w:tblGrid>
        <w:gridCol w:w="1115"/>
        <w:gridCol w:w="1662"/>
        <w:gridCol w:w="1939"/>
        <w:gridCol w:w="1114"/>
        <w:gridCol w:w="1115"/>
        <w:gridCol w:w="1117"/>
        <w:gridCol w:w="1120"/>
        <w:gridCol w:w="1115"/>
        <w:gridCol w:w="1115"/>
        <w:gridCol w:w="1123"/>
      </w:tblGrid>
      <w:tr w:rsidR="00732403" w:rsidRPr="00732403" w:rsidTr="00A376A0">
        <w:trPr>
          <w:tblHeader/>
          <w:tblCellSpacing w:w="5" w:type="nil"/>
          <w:jc w:val="center"/>
        </w:trPr>
        <w:tc>
          <w:tcPr>
            <w:tcW w:w="1130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</w:t>
            </w:r>
          </w:p>
        </w:tc>
        <w:tc>
          <w:tcPr>
            <w:tcW w:w="1685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3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4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5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6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7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8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9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10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1.Муниципальная </w:t>
            </w:r>
            <w:r w:rsidRPr="00732403">
              <w:rPr>
                <w:kern w:val="2"/>
              </w:rPr>
              <w:br/>
              <w:t xml:space="preserve">программа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«</w:t>
            </w:r>
            <w:proofErr w:type="spellStart"/>
            <w:r w:rsidRPr="00732403">
              <w:rPr>
                <w:kern w:val="2"/>
              </w:rPr>
              <w:t>Энергоэффек-тивность</w:t>
            </w:r>
            <w:proofErr w:type="spellEnd"/>
            <w:r w:rsidRPr="00732403">
              <w:rPr>
                <w:kern w:val="2"/>
              </w:rPr>
              <w:t xml:space="preserve"> и развитие энергетики»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Всего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 том числе 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102,0</w:t>
            </w:r>
          </w:p>
        </w:tc>
        <w:tc>
          <w:tcPr>
            <w:tcW w:w="1129" w:type="dxa"/>
          </w:tcPr>
          <w:p w:rsidR="00732403" w:rsidRPr="00732403" w:rsidRDefault="00235824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235824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732403" w:rsidRPr="00732403">
              <w:rPr>
                <w:kern w:val="2"/>
              </w:rPr>
              <w:t>0,0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120,0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120,0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120,0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120,0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60,0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40,0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40,0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40,0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40,0</w:t>
            </w:r>
          </w:p>
        </w:tc>
      </w:tr>
      <w:tr w:rsidR="00732403" w:rsidRPr="00732403" w:rsidTr="00A376A0">
        <w:trPr>
          <w:trHeight w:val="620"/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МБУК КСП ТР «КБДЦ»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2,0</w:t>
            </w:r>
          </w:p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129" w:type="dxa"/>
          </w:tcPr>
          <w:p w:rsidR="00732403" w:rsidRPr="00732403" w:rsidRDefault="00235824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235824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80,0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80,0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80,0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80,0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Основное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1.1.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Замена деревянных оконных блоков на стеклопакеты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Всего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 том числе: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–</w:t>
            </w:r>
          </w:p>
        </w:tc>
        <w:tc>
          <w:tcPr>
            <w:tcW w:w="1129" w:type="dxa"/>
          </w:tcPr>
          <w:p w:rsidR="00732403" w:rsidRPr="00732403" w:rsidRDefault="00235824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–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139,8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МБУК КСП ТР «КБДЦ</w:t>
            </w:r>
            <w:r w:rsidRPr="00732403">
              <w:rPr>
                <w:kern w:val="2"/>
              </w:rPr>
              <w:t>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–</w:t>
            </w:r>
          </w:p>
        </w:tc>
        <w:tc>
          <w:tcPr>
            <w:tcW w:w="1129" w:type="dxa"/>
          </w:tcPr>
          <w:p w:rsidR="00732403" w:rsidRPr="00732403" w:rsidRDefault="00235824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</w:tcPr>
          <w:p w:rsidR="00732403" w:rsidRPr="00732403" w:rsidRDefault="00732403" w:rsidP="00732403">
            <w:pPr>
              <w:pageBreakBefore/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Основное 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1.2.</w:t>
            </w:r>
          </w:p>
        </w:tc>
        <w:tc>
          <w:tcPr>
            <w:tcW w:w="1685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Проведение обязательного </w:t>
            </w:r>
            <w:proofErr w:type="spellStart"/>
            <w:r w:rsidRPr="00732403">
              <w:rPr>
                <w:kern w:val="2"/>
              </w:rPr>
              <w:t>энергети-ческого</w:t>
            </w:r>
            <w:proofErr w:type="spellEnd"/>
            <w:r w:rsidRPr="00732403">
              <w:rPr>
                <w:kern w:val="2"/>
              </w:rPr>
              <w:t xml:space="preserve"> обследования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  <w:highlight w:val="yellow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235824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6</w:t>
            </w:r>
            <w:r w:rsidR="00732403" w:rsidRPr="00732403">
              <w:rPr>
                <w:kern w:val="2"/>
              </w:rPr>
              <w:t>0,0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Основное 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1.3.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Утепление чердачных перекрытий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Всего,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в том числе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100,0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МБУК КСП ТР «КБДЦ</w:t>
            </w:r>
            <w:r w:rsidRPr="00732403">
              <w:rPr>
                <w:kern w:val="2"/>
              </w:rPr>
              <w:t>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 w:val="restart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Основное </w:t>
            </w:r>
            <w:r w:rsidRPr="00732403">
              <w:rPr>
                <w:kern w:val="2"/>
              </w:rPr>
              <w:br/>
            </w:r>
            <w:proofErr w:type="spellStart"/>
            <w:r w:rsidRPr="00732403">
              <w:rPr>
                <w:kern w:val="2"/>
              </w:rPr>
              <w:t>меро</w:t>
            </w:r>
            <w:proofErr w:type="spellEnd"/>
            <w:r w:rsidRPr="00732403">
              <w:rPr>
                <w:kern w:val="2"/>
              </w:rPr>
              <w:t>-приятие 1.4.</w:t>
            </w:r>
          </w:p>
        </w:tc>
        <w:tc>
          <w:tcPr>
            <w:tcW w:w="1685" w:type="dxa"/>
            <w:vMerge w:val="restart"/>
          </w:tcPr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Замена ламп накаливания и других </w:t>
            </w:r>
            <w:proofErr w:type="spellStart"/>
            <w:r w:rsidRPr="00732403">
              <w:rPr>
                <w:kern w:val="2"/>
              </w:rPr>
              <w:t>неэф-фективных</w:t>
            </w:r>
            <w:proofErr w:type="spellEnd"/>
            <w:r w:rsidRPr="00732403">
              <w:rPr>
                <w:kern w:val="2"/>
              </w:rPr>
              <w:t xml:space="preserve"> элементов систем освещения, </w:t>
            </w:r>
          </w:p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 том числе светильников, </w:t>
            </w:r>
          </w:p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на </w:t>
            </w:r>
            <w:proofErr w:type="spellStart"/>
            <w:r w:rsidRPr="00732403">
              <w:rPr>
                <w:kern w:val="2"/>
              </w:rPr>
              <w:t>энерго</w:t>
            </w:r>
            <w:proofErr w:type="spellEnd"/>
            <w:r w:rsidRPr="00732403">
              <w:rPr>
                <w:kern w:val="2"/>
              </w:rPr>
              <w:t>-сберегающие</w:t>
            </w: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 xml:space="preserve">Всего, </w:t>
            </w:r>
          </w:p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  <w:r w:rsidRPr="00732403">
              <w:rPr>
                <w:kern w:val="2"/>
              </w:rPr>
              <w:t>в том числе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28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 w:rsidRPr="00732403">
              <w:rPr>
                <w:kern w:val="2"/>
              </w:rPr>
              <w:t>Администрация Красновского сельского поселения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28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  <w:tr w:rsidR="00732403" w:rsidRPr="00732403" w:rsidTr="00A376A0">
        <w:trPr>
          <w:tblCellSpacing w:w="5" w:type="nil"/>
          <w:jc w:val="center"/>
        </w:trPr>
        <w:tc>
          <w:tcPr>
            <w:tcW w:w="1130" w:type="dxa"/>
            <w:vMerge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28" w:lineRule="auto"/>
              <w:rPr>
                <w:kern w:val="2"/>
              </w:rPr>
            </w:pPr>
          </w:p>
        </w:tc>
        <w:tc>
          <w:tcPr>
            <w:tcW w:w="1685" w:type="dxa"/>
            <w:vMerge/>
          </w:tcPr>
          <w:p w:rsidR="00732403" w:rsidRPr="00732403" w:rsidRDefault="00732403" w:rsidP="00732403">
            <w:pPr>
              <w:spacing w:line="228" w:lineRule="auto"/>
              <w:rPr>
                <w:kern w:val="2"/>
              </w:rPr>
            </w:pPr>
          </w:p>
        </w:tc>
        <w:tc>
          <w:tcPr>
            <w:tcW w:w="1966" w:type="dxa"/>
          </w:tcPr>
          <w:p w:rsidR="00732403" w:rsidRPr="00732403" w:rsidRDefault="00732403" w:rsidP="00732403">
            <w:pPr>
              <w:autoSpaceDE w:val="0"/>
              <w:autoSpaceDN w:val="0"/>
              <w:adjustRightInd w:val="0"/>
              <w:spacing w:line="235" w:lineRule="auto"/>
              <w:rPr>
                <w:kern w:val="2"/>
              </w:rPr>
            </w:pPr>
            <w:r>
              <w:rPr>
                <w:kern w:val="2"/>
              </w:rPr>
              <w:t>МБУК КСП ТР «КБДЦ</w:t>
            </w:r>
            <w:r w:rsidRPr="00732403">
              <w:rPr>
                <w:kern w:val="2"/>
              </w:rPr>
              <w:t>»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2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1" w:type="dxa"/>
          </w:tcPr>
          <w:p w:rsidR="00732403" w:rsidRPr="00732403" w:rsidRDefault="00732403" w:rsidP="00732403">
            <w:pPr>
              <w:spacing w:line="228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4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29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  <w:tc>
          <w:tcPr>
            <w:tcW w:w="1137" w:type="dxa"/>
          </w:tcPr>
          <w:p w:rsidR="00732403" w:rsidRPr="00732403" w:rsidRDefault="00732403" w:rsidP="00732403">
            <w:pPr>
              <w:spacing w:line="235" w:lineRule="auto"/>
              <w:jc w:val="center"/>
              <w:rPr>
                <w:kern w:val="2"/>
              </w:rPr>
            </w:pPr>
            <w:r w:rsidRPr="00732403">
              <w:rPr>
                <w:kern w:val="2"/>
              </w:rPr>
              <w:t>-</w:t>
            </w:r>
          </w:p>
        </w:tc>
      </w:tr>
    </w:tbl>
    <w:p w:rsidR="008D10DB" w:rsidRDefault="008D10DB" w:rsidP="00732403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057DCD" w:rsidP="00057DCD">
      <w:pPr>
        <w:tabs>
          <w:tab w:val="left" w:pos="2715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ab/>
        <w:t>Глава Красновского сельского поселения                                                Г.В.Бадаев</w:t>
      </w: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1762A3" w:rsidRPr="00732403" w:rsidRDefault="001762A3" w:rsidP="00732403">
      <w:pPr>
        <w:rPr>
          <w:kern w:val="2"/>
          <w:sz w:val="28"/>
          <w:szCs w:val="28"/>
        </w:rPr>
      </w:pPr>
    </w:p>
    <w:sectPr w:rsidR="001762A3" w:rsidRPr="00732403" w:rsidSect="001762A3">
      <w:pgSz w:w="16838" w:h="11906" w:orient="landscape"/>
      <w:pgMar w:top="170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3224E" w:rsidRDefault="0093224E" w:rsidP="005A6540">
      <w:r>
        <w:separator/>
      </w:r>
    </w:p>
  </w:endnote>
  <w:endnote w:type="continuationSeparator" w:id="0">
    <w:p w:rsidR="0093224E" w:rsidRDefault="0093224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3224E" w:rsidRDefault="0093224E" w:rsidP="005A6540">
      <w:r>
        <w:separator/>
      </w:r>
    </w:p>
  </w:footnote>
  <w:footnote w:type="continuationSeparator" w:id="0">
    <w:p w:rsidR="0093224E" w:rsidRDefault="0093224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FC2"/>
    <w:rsid w:val="00032264"/>
    <w:rsid w:val="00050F90"/>
    <w:rsid w:val="00053A0B"/>
    <w:rsid w:val="00054298"/>
    <w:rsid w:val="000572CE"/>
    <w:rsid w:val="00057DCD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2A48"/>
    <w:rsid w:val="004E45B4"/>
    <w:rsid w:val="004F0E33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4FB1"/>
    <w:rsid w:val="007904D0"/>
    <w:rsid w:val="00792E74"/>
    <w:rsid w:val="00797B21"/>
    <w:rsid w:val="007B002A"/>
    <w:rsid w:val="007B2D63"/>
    <w:rsid w:val="007B6CFC"/>
    <w:rsid w:val="007B7194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D09"/>
    <w:rsid w:val="00916A3A"/>
    <w:rsid w:val="0091766F"/>
    <w:rsid w:val="0092203E"/>
    <w:rsid w:val="00927FFE"/>
    <w:rsid w:val="0093224E"/>
    <w:rsid w:val="0093525E"/>
    <w:rsid w:val="0094099E"/>
    <w:rsid w:val="00945110"/>
    <w:rsid w:val="009462E7"/>
    <w:rsid w:val="00946A3F"/>
    <w:rsid w:val="009629D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A00F96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84668"/>
    <w:rsid w:val="00D85CA1"/>
    <w:rsid w:val="00D91A2E"/>
    <w:rsid w:val="00D92B39"/>
    <w:rsid w:val="00D95453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52B0B"/>
    <w:rsid w:val="00F52E42"/>
    <w:rsid w:val="00F56262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09A4DD-49F8-47F1-A3FB-1040A135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5127B-0256-473D-85AC-C6BA0C676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2016-01-11T08:01:00Z</cp:lastPrinted>
  <dcterms:created xsi:type="dcterms:W3CDTF">2025-07-14T17:47:00Z</dcterms:created>
  <dcterms:modified xsi:type="dcterms:W3CDTF">2025-07-14T17:47:00Z</dcterms:modified>
</cp:coreProperties>
</file>